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ESTIMATE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Groundworks and preparation as itemised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Shell / structural works (state provisional sums where the structure is unknown)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First fix (carpentry, plumbing, electrical) — state which trades are included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Second fix and finishes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Making good and site clearance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Groundworks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Labour (by stage)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Materials (supply)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Plant and skip hire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Provisional sums (itemised)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Building regulations application fees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Structural engineer calculations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Party wall agreements / surveyor fees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Decoration beyond making good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Variations — agreed and priced in writing before proceeding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For building work, stage payments tied to completed stages protect both sides — state them. This document is an estimate; state clearly which figures are fixed and which are provisional.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template (UK) — Builders</dc:title>
  <dc:creator>Speqly</dc:creator>
  <dc:description>Free UK builders quote template from speqly.com</dc:description>
  <cp:lastModifiedBy>Un-named</cp:lastModifiedBy>
  <cp:revision>1</cp:revision>
  <dcterms:created xsi:type="dcterms:W3CDTF">2026-09-01T08:47:06.741Z</dcterms:created>
  <dcterms:modified xsi:type="dcterms:W3CDTF">2026-09-01T08:47:06.741Z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